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3E5222">
        <w:rPr>
          <w:rFonts w:ascii="Verdana" w:hAnsi="Verdana" w:cs="Times New Roman"/>
          <w:sz w:val="20"/>
          <w:szCs w:val="20"/>
        </w:rPr>
        <w:t>C</w:t>
      </w:r>
      <w:r w:rsidR="00F7652B">
        <w:rPr>
          <w:rFonts w:ascii="Verdana" w:hAnsi="Verdana" w:cs="Times New Roman"/>
          <w:sz w:val="20"/>
          <w:szCs w:val="20"/>
        </w:rPr>
        <w:t xml:space="preserve"> – DCP 1</w:t>
      </w:r>
      <w:r w:rsidR="00257DD7">
        <w:rPr>
          <w:rFonts w:ascii="Verdana" w:hAnsi="Verdana" w:cs="Times New Roman"/>
          <w:sz w:val="20"/>
          <w:szCs w:val="20"/>
        </w:rPr>
        <w:t>63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257DD7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57DD7">
              <w:rPr>
                <w:rFonts w:ascii="Verdana" w:hAnsi="Verdana" w:cs="Microsoft Sans Serif"/>
                <w:sz w:val="20"/>
                <w:szCs w:val="20"/>
              </w:rPr>
              <w:t>63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257DD7" w:rsidP="00257DD7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Removal of HVS Tariffs from the CDCM Methodology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57E53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First Release following Authority Consent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257DD7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3 May</w:t>
            </w:r>
            <w:r w:rsidR="00E2204D">
              <w:rPr>
                <w:rFonts w:ascii="Verdana" w:hAnsi="Verdana" w:cs="Microsoft Sans Serif"/>
                <w:sz w:val="20"/>
                <w:szCs w:val="20"/>
              </w:rPr>
              <w:t xml:space="preserve"> 2013</w:t>
            </w:r>
            <w:r w:rsidR="00F7652B"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257DD7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19 April</w:t>
    </w:r>
    <w:r w:rsidR="001B3A89">
      <w:rPr>
        <w:rFonts w:ascii="Verdana" w:hAnsi="Verdana"/>
        <w:sz w:val="16"/>
      </w:rPr>
      <w:t xml:space="preserve"> 2013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25429A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25429A" w:rsidRPr="00266E0A">
      <w:rPr>
        <w:rStyle w:val="PageNumber"/>
        <w:rFonts w:ascii="Verdana" w:hAnsi="Verdana"/>
        <w:sz w:val="16"/>
      </w:rPr>
      <w:fldChar w:fldCharType="separate"/>
    </w:r>
    <w:r w:rsidR="003E5222">
      <w:rPr>
        <w:rStyle w:val="PageNumber"/>
        <w:rFonts w:ascii="Verdana" w:hAnsi="Verdana"/>
        <w:noProof/>
        <w:sz w:val="16"/>
      </w:rPr>
      <w:t>1</w:t>
    </w:r>
    <w:r w:rsidR="0025429A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25429A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25429A" w:rsidRPr="00266E0A">
      <w:rPr>
        <w:rStyle w:val="PageNumber"/>
        <w:rFonts w:ascii="Verdana" w:hAnsi="Verdana"/>
        <w:sz w:val="16"/>
      </w:rPr>
      <w:fldChar w:fldCharType="separate"/>
    </w:r>
    <w:r w:rsidR="003E5222">
      <w:rPr>
        <w:rStyle w:val="PageNumber"/>
        <w:rFonts w:ascii="Verdana" w:hAnsi="Verdana"/>
        <w:noProof/>
        <w:sz w:val="16"/>
      </w:rPr>
      <w:t>1</w:t>
    </w:r>
    <w:r w:rsidR="0025429A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257DD7">
      <w:rPr>
        <w:rFonts w:ascii="Verdana" w:hAnsi="Verdana"/>
        <w:sz w:val="16"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B3A89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429A"/>
    <w:rsid w:val="002572AB"/>
    <w:rsid w:val="00257DD7"/>
    <w:rsid w:val="00270790"/>
    <w:rsid w:val="00275EF3"/>
    <w:rsid w:val="0029537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3E522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90709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1A4B"/>
    <w:rsid w:val="00A23399"/>
    <w:rsid w:val="00A31F8E"/>
    <w:rsid w:val="00A44926"/>
    <w:rsid w:val="00A50BC2"/>
    <w:rsid w:val="00A641EF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5E83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47055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57E53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204A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A4BB-ABFF-4468-AE7E-5C42E4456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70</Words>
  <Characters>416</Characters>
  <Application>Microsoft Office Word</Application>
  <DocSecurity>0</DocSecurity>
  <Lines>46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449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20</cp:revision>
  <dcterms:created xsi:type="dcterms:W3CDTF">2012-01-23T14:56:00Z</dcterms:created>
  <dcterms:modified xsi:type="dcterms:W3CDTF">2013-03-21T10:03:00Z</dcterms:modified>
</cp:coreProperties>
</file>